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04895" w14:textId="6DDEEFCE" w:rsidR="3F4CFA47" w:rsidRDefault="00565F68" w:rsidP="3F4CFA47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23</w:t>
      </w:r>
      <w:r w:rsidR="3F4CFA47" w:rsidRPr="00565F68">
        <w:rPr>
          <w:rFonts w:ascii="Times New Roman" w:eastAsia="Times New Roman" w:hAnsi="Times New Roman" w:cs="Times New Roman"/>
          <w:sz w:val="28"/>
          <w:szCs w:val="28"/>
        </w:rPr>
        <w:t>.0</w:t>
      </w:r>
      <w:r w:rsidR="3F4CFA47"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3F4CFA47" w:rsidRPr="00565F68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3F4CFA47"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Родной язык, 11 кл. </w:t>
      </w:r>
    </w:p>
    <w:p w14:paraId="1F2C8D84" w14:textId="434C2ECB" w:rsidR="3F4CFA47" w:rsidRDefault="3F4CFA47" w:rsidP="3F4CFA47">
      <w:pPr>
        <w:spacing w:line="257" w:lineRule="auto"/>
        <w:jc w:val="both"/>
      </w:pPr>
      <w:r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>Тема: Отражение в татарском языке материальной и духовной культуры татарского и других народов. Взаимообогащение языков как результат взаимодействия национальных культур.</w:t>
      </w:r>
    </w:p>
    <w:p w14:paraId="6D79A376" w14:textId="103D9F98" w:rsidR="3F4CFA47" w:rsidRDefault="3F4CFA47" w:rsidP="3F4CFA47">
      <w:pPr>
        <w:spacing w:line="257" w:lineRule="auto"/>
        <w:jc w:val="both"/>
      </w:pPr>
      <w:r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BBE401E" w14:textId="5F7C0C0B" w:rsidR="3F4CFA47" w:rsidRDefault="3F4CFA47" w:rsidP="3F4CFA47">
      <w:pPr>
        <w:spacing w:line="257" w:lineRule="auto"/>
        <w:jc w:val="both"/>
      </w:pPr>
      <w:r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>Задания:</w:t>
      </w:r>
    </w:p>
    <w:p w14:paraId="292C1AE5" w14:textId="1CA2AE38" w:rsidR="3F4CFA47" w:rsidRDefault="00565F68" w:rsidP="3F4CFA47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1.</w:t>
      </w:r>
      <w:r w:rsidR="3F4CFA47" w:rsidRPr="3F4CFA47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Изучить материал:</w:t>
      </w:r>
    </w:p>
    <w:p w14:paraId="17E22E8D" w14:textId="2596DF44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>Взаимообогащение языков как результат взаимодействия национальных культур</w:t>
      </w:r>
    </w:p>
    <w:p w14:paraId="45CA1032" w14:textId="7ECFE0C2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>К правильной речи предъявляется множество требований. Это требование простоты и ясности, логичности и точности, информативности и сжатости, богатства и разнообразия, благозвучия и интонационной выразительности.</w:t>
      </w:r>
    </w:p>
    <w:p w14:paraId="409888D1" w14:textId="1762F9EB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 xml:space="preserve">Речевой этикет представляет собой систему средств и способов выражения отношения </w:t>
      </w:r>
      <w:proofErr w:type="gramStart"/>
      <w:r w:rsidRPr="00565F68">
        <w:rPr>
          <w:rFonts w:ascii="Times New Roman" w:eastAsia="Times New Roman" w:hAnsi="Times New Roman" w:cs="Times New Roman"/>
          <w:sz w:val="28"/>
          <w:szCs w:val="28"/>
        </w:rPr>
        <w:t>общающихся</w:t>
      </w:r>
      <w:proofErr w:type="gramEnd"/>
      <w:r w:rsidRPr="00565F68">
        <w:rPr>
          <w:rFonts w:ascii="Times New Roman" w:eastAsia="Times New Roman" w:hAnsi="Times New Roman" w:cs="Times New Roman"/>
          <w:sz w:val="28"/>
          <w:szCs w:val="28"/>
        </w:rPr>
        <w:t xml:space="preserve"> друг к другу.</w:t>
      </w:r>
    </w:p>
    <w:p w14:paraId="6F3A9CCA" w14:textId="2D1EB600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>Речевой этикет – это микросистема национально специфических вербальных единиц, принятых и предписываемых обществом для установления контакта собеседников, поддержания общения и желательной тональности соответственно правилам речевого поведения.</w:t>
      </w:r>
    </w:p>
    <w:p w14:paraId="2F39E8C3" w14:textId="1AED704A" w:rsidR="3F4CFA47" w:rsidRDefault="3F4CFA47">
      <w:proofErr w:type="gramStart"/>
      <w:r w:rsidRPr="00565F68">
        <w:rPr>
          <w:rFonts w:ascii="Times New Roman" w:eastAsia="Times New Roman" w:hAnsi="Times New Roman" w:cs="Times New Roman"/>
          <w:sz w:val="28"/>
          <w:szCs w:val="28"/>
        </w:rPr>
        <w:t>Общение происходит при помощи фраз и слов обращения и привлечения внимания, приветствия, прощания, знакомства, извинения, благодарности, поздравления, пожелания, просьбы, приглашения, соболезнования, комплимента и т. д.</w:t>
      </w:r>
      <w:proofErr w:type="gramEnd"/>
    </w:p>
    <w:p w14:paraId="3D48026C" w14:textId="6324A06E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 xml:space="preserve">Речевой этикет минимально проявляется в </w:t>
      </w:r>
      <w:proofErr w:type="gramStart"/>
      <w:r w:rsidRPr="00565F68">
        <w:rPr>
          <w:rFonts w:ascii="Times New Roman" w:eastAsia="Times New Roman" w:hAnsi="Times New Roman" w:cs="Times New Roman"/>
          <w:sz w:val="28"/>
          <w:szCs w:val="28"/>
        </w:rPr>
        <w:t>научном</w:t>
      </w:r>
      <w:proofErr w:type="gramEnd"/>
      <w:r w:rsidRPr="00565F68">
        <w:rPr>
          <w:rFonts w:ascii="Times New Roman" w:eastAsia="Times New Roman" w:hAnsi="Times New Roman" w:cs="Times New Roman"/>
          <w:sz w:val="28"/>
          <w:szCs w:val="28"/>
        </w:rPr>
        <w:t>, более – в публицистическом, еще более – в официально-деловом функциональных стилях и максимально проявляется в таких функциональных разновидностях, как разговорная и художественная речь.</w:t>
      </w:r>
    </w:p>
    <w:p w14:paraId="21B68BED" w14:textId="334D1FF7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>Речевой этикет допускает этикетные (разрешенные традициями) модуляции речи: номинации лиц по фамилии; имени и отчеству; полному имени; уменьшительному; ласкательному в зависимости от социальных ролей говорящих; их родственной или дружеской близости, степени отказа, согласия и т. д.</w:t>
      </w:r>
    </w:p>
    <w:p w14:paraId="05183027" w14:textId="5DDCFAD2" w:rsidR="3F4CFA47" w:rsidRDefault="3F4CFA47">
      <w:r w:rsidRPr="00565F68">
        <w:rPr>
          <w:rFonts w:ascii="Times New Roman" w:eastAsia="Times New Roman" w:hAnsi="Times New Roman" w:cs="Times New Roman"/>
          <w:sz w:val="28"/>
          <w:szCs w:val="28"/>
        </w:rPr>
        <w:t xml:space="preserve">В общении, в том, как люди обращаются друг к другу, проявляются воспитание людей, уважительное отношение к собеседнику. </w:t>
      </w:r>
    </w:p>
    <w:p w14:paraId="0D3752F5" w14:textId="670E1CB6" w:rsidR="3F4CFA47" w:rsidRPr="00446526" w:rsidRDefault="3F4CFA47" w:rsidP="00446526">
      <w:r w:rsidRPr="00565F68">
        <w:rPr>
          <w:rFonts w:ascii="Times New Roman" w:eastAsia="Times New Roman" w:hAnsi="Times New Roman" w:cs="Times New Roman"/>
          <w:sz w:val="28"/>
          <w:szCs w:val="28"/>
        </w:rPr>
        <w:t>Этикетные формулы татарского языка: слова вежливости, прощания, пожелания, приветствия и т.д.</w:t>
      </w:r>
    </w:p>
    <w:p w14:paraId="36EE7614" w14:textId="4DD849F6" w:rsidR="3F4CFA47" w:rsidRPr="00446526" w:rsidRDefault="00565F68" w:rsidP="3F4CFA4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446526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156AB5" w:rsidRPr="00446526">
        <w:rPr>
          <w:rFonts w:ascii="Times New Roman" w:hAnsi="Times New Roman" w:cs="Times New Roman"/>
          <w:sz w:val="28"/>
          <w:szCs w:val="28"/>
          <w:lang w:val="tt-RU"/>
        </w:rPr>
        <w:t xml:space="preserve"> 215 бит, 173 күнегү язмача.</w:t>
      </w:r>
    </w:p>
    <w:p w14:paraId="3F7686AC" w14:textId="77777777" w:rsidR="00565F68" w:rsidRPr="003F55BD" w:rsidRDefault="00565F68" w:rsidP="00565F68">
      <w:pPr>
        <w:pStyle w:val="a4"/>
        <w:rPr>
          <w:rFonts w:ascii="Times New Roman" w:hAnsi="Times New Roman" w:cs="Times New Roman"/>
          <w:sz w:val="24"/>
          <w:szCs w:val="24"/>
        </w:rPr>
      </w:pPr>
      <w:r w:rsidRPr="003F55BD">
        <w:rPr>
          <w:rFonts w:ascii="Times New Roman" w:hAnsi="Times New Roman" w:cs="Times New Roman"/>
          <w:b/>
          <w:sz w:val="24"/>
          <w:szCs w:val="24"/>
        </w:rPr>
        <w:t>Выслать фото тетради с выполненным заданием до1</w:t>
      </w:r>
      <w:r w:rsidRPr="003F55BD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3F55BD">
        <w:rPr>
          <w:rFonts w:ascii="Times New Roman" w:hAnsi="Times New Roman" w:cs="Times New Roman"/>
          <w:b/>
          <w:sz w:val="24"/>
          <w:szCs w:val="24"/>
        </w:rPr>
        <w:t xml:space="preserve">.00час.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23</w:t>
      </w:r>
      <w:r w:rsidRPr="003F55BD">
        <w:rPr>
          <w:rFonts w:ascii="Times New Roman" w:hAnsi="Times New Roman" w:cs="Times New Roman"/>
          <w:b/>
          <w:sz w:val="24"/>
          <w:szCs w:val="24"/>
        </w:rPr>
        <w:t xml:space="preserve"> апреля по приложению </w:t>
      </w:r>
      <w:proofErr w:type="spellStart"/>
      <w:r w:rsidRPr="003F55BD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3F55BD">
        <w:rPr>
          <w:rFonts w:ascii="Times New Roman" w:hAnsi="Times New Roman" w:cs="Times New Roman"/>
          <w:sz w:val="24"/>
          <w:szCs w:val="24"/>
        </w:rPr>
        <w:t xml:space="preserve">  </w:t>
      </w:r>
      <w:r w:rsidRPr="003F55BD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3F55BD">
        <w:rPr>
          <w:rFonts w:ascii="Times New Roman" w:hAnsi="Times New Roman" w:cs="Times New Roman"/>
          <w:sz w:val="24"/>
          <w:szCs w:val="24"/>
        </w:rPr>
        <w:t>а номер: 89586284512</w:t>
      </w:r>
      <w:r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5" w:history="1">
        <w:r w:rsidRPr="003F55BD">
          <w:rPr>
            <w:rStyle w:val="a3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411941F6" w14:textId="77777777" w:rsidR="00565F68" w:rsidRDefault="00565F68" w:rsidP="00565F68">
      <w:pPr>
        <w:spacing w:line="360" w:lineRule="auto"/>
        <w:rPr>
          <w:szCs w:val="28"/>
          <w:lang w:val="tt-RU"/>
        </w:rPr>
      </w:pPr>
    </w:p>
    <w:p w14:paraId="585E9492" w14:textId="77777777" w:rsidR="00565F68" w:rsidRPr="00565F68" w:rsidRDefault="00565F68" w:rsidP="3F4CFA47">
      <w:pPr>
        <w:rPr>
          <w:lang w:val="tt-RU"/>
        </w:rPr>
      </w:pPr>
      <w:bookmarkStart w:id="0" w:name="_GoBack"/>
      <w:bookmarkEnd w:id="0"/>
    </w:p>
    <w:sectPr w:rsidR="00565F68" w:rsidRPr="00565F68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56AB5"/>
    <w:rsid w:val="001A62C1"/>
    <w:rsid w:val="00446526"/>
    <w:rsid w:val="004E4479"/>
    <w:rsid w:val="00565F68"/>
    <w:rsid w:val="3F4CF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65F68"/>
    <w:rPr>
      <w:color w:val="0000FF"/>
      <w:u w:val="single"/>
    </w:rPr>
  </w:style>
  <w:style w:type="paragraph" w:styleId="a4">
    <w:name w:val="No Spacing"/>
    <w:uiPriority w:val="1"/>
    <w:qFormat/>
    <w:rsid w:val="00565F68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65F68"/>
    <w:rPr>
      <w:color w:val="0000FF"/>
      <w:u w:val="single"/>
    </w:rPr>
  </w:style>
  <w:style w:type="paragraph" w:styleId="a4">
    <w:name w:val="No Spacing"/>
    <w:uiPriority w:val="1"/>
    <w:qFormat/>
    <w:rsid w:val="00565F68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2020-04-22T14:30:00Z</dcterms:modified>
  <cp:category/>
</cp:coreProperties>
</file>